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Obec Svojek</w:t>
      </w:r>
    </w:p>
    <w:p>
      <w:pPr>
        <w:pStyle w:val="Normal"/>
        <w:rPr/>
      </w:pPr>
      <w:r>
        <w:rPr/>
        <w:t>Svojek 1</w:t>
      </w:r>
    </w:p>
    <w:p>
      <w:pPr>
        <w:pStyle w:val="Normal"/>
        <w:rPr/>
      </w:pPr>
      <w:r>
        <w:rPr/>
        <w:t>507 91 Stará Paka</w:t>
      </w:r>
    </w:p>
    <w:p>
      <w:pPr>
        <w:pStyle w:val="Normal"/>
        <w:rPr/>
      </w:pPr>
      <w:r>
        <w:rPr/>
        <w:t>IČO 00276171</w:t>
      </w:r>
    </w:p>
    <w:p>
      <w:pPr>
        <w:pStyle w:val="Normal"/>
        <w:rPr/>
      </w:pPr>
      <w:r>
        <w:rPr/>
        <w:t>PRAVIDLA ROZPOČTOVĚHO PROVIZORIA OBCE SVOJEK na rok 2023</w:t>
      </w:r>
    </w:p>
    <w:p>
      <w:pPr>
        <w:pStyle w:val="Normal"/>
        <w:rPr/>
      </w:pPr>
      <w:r>
        <w:rPr/>
        <w:t>Rozpočet Obce Svojek  na rok 2023 nebude schválen do 31.12.2022, proto se financování obce do</w:t>
      </w:r>
    </w:p>
    <w:p>
      <w:pPr>
        <w:pStyle w:val="Normal"/>
        <w:rPr/>
      </w:pPr>
      <w:r>
        <w:rPr/>
        <w:t>doby schválení rozpočtu bude řídit, v souladu se zákonem č. 250/2000 Sb., o rozpočtových pravidlech</w:t>
      </w:r>
    </w:p>
    <w:p>
      <w:pPr>
        <w:pStyle w:val="Normal"/>
        <w:rPr/>
      </w:pPr>
      <w:r>
        <w:rPr/>
        <w:t>územních rozpočtů,v platném znění.</w:t>
      </w:r>
    </w:p>
    <w:p>
      <w:pPr>
        <w:pStyle w:val="Normal"/>
        <w:rPr/>
      </w:pPr>
      <w:r>
        <w:rPr/>
        <w:t>PRAVIDLA ROZPOČTOVĚHO PROVIZORIA na rok 2023</w:t>
      </w:r>
    </w:p>
    <w:p>
      <w:pPr>
        <w:pStyle w:val="Normal"/>
        <w:rPr/>
      </w:pPr>
      <w:r>
        <w:rPr/>
        <w:t>Do schválení rozpočtu se hospodaření obce řídí posledním upraveným rozpočtem předchozího roku,</w:t>
      </w:r>
    </w:p>
    <w:p>
      <w:pPr>
        <w:pStyle w:val="Normal"/>
        <w:rPr/>
      </w:pPr>
      <w:r>
        <w:rPr/>
        <w:t>navíc lze v rámci rozpočtového provizoria financovat akce schválené kompetentními orgány a hradit</w:t>
      </w:r>
    </w:p>
    <w:p>
      <w:pPr>
        <w:pStyle w:val="Normal"/>
        <w:rPr/>
      </w:pPr>
      <w:r>
        <w:rPr/>
        <w:t>závazky z uzavřených smluv.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Schváleno na jednání zastupitelstva dne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6</w:t>
      </w:r>
      <w:r>
        <w:rPr/>
        <w:t xml:space="preserve">.12.2022, usnesením č. </w:t>
      </w:r>
      <w:r>
        <w:rPr>
          <w:rFonts w:eastAsia="Calibri" w:cs="" w:cstheme="minorBidi" w:eastAsiaTheme="minorHAnsi"/>
        </w:rPr>
        <w:t>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Milan Chvalina</w:t>
      </w:r>
    </w:p>
    <w:p>
      <w:pPr>
        <w:pStyle w:val="Normal"/>
        <w:rPr/>
      </w:pPr>
      <w:r>
        <w:rPr/>
        <w:t xml:space="preserve">                                                                                    </w:t>
      </w:r>
      <w:r>
        <w:rPr/>
        <w:t>starosta obce Svojek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Vyvěšeno 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30</w:t>
      </w:r>
      <w:r>
        <w:rPr/>
        <w:t>.12.2022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Svěšeno: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9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LibreOffice/6.3.4.2$Windows_X86_64 LibreOffice_project/60da17e045e08f1793c57c00ba83cdfce946d0aa</Application>
  <Pages>1</Pages>
  <Words>105</Words>
  <Characters>631</Characters>
  <CharactersWithSpaces>888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2019-01-02T19:07:00Z</dcterms:created>
  <dc:creator>PC</dc:creator>
  <dc:description/>
  <dc:language>cs-CZ</dc:language>
  <cp:lastModifiedBy/>
  <cp:lastPrinted>2020-01-15T14:34:00Z</cp:lastPrinted>
  <dcterms:modified xsi:type="dcterms:W3CDTF">2022-12-30T19:39:42Z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